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AF53" w14:textId="77777777" w:rsidR="00EF0A60" w:rsidRDefault="00EF0A60" w:rsidP="005B33F3">
      <w:pPr>
        <w:spacing w:after="0" w:line="240" w:lineRule="auto"/>
        <w:ind w:right="-450" w:hanging="630"/>
        <w:jc w:val="center"/>
        <w:rPr>
          <w:rFonts w:ascii="IRANYekan" w:hAnsi="IRANYekan" w:cs="IRANYekan"/>
          <w:b/>
          <w:bCs/>
          <w:sz w:val="28"/>
          <w:szCs w:val="28"/>
          <w:rtl/>
        </w:rPr>
      </w:pPr>
      <w:r>
        <w:rPr>
          <w:rFonts w:ascii="IRANYekan" w:hAnsi="IRANYekan" w:cs="IRANYekan" w:hint="cs"/>
          <w:b/>
          <w:bCs/>
          <w:sz w:val="28"/>
          <w:szCs w:val="28"/>
          <w:rtl/>
        </w:rPr>
        <w:t>به نام خدا</w:t>
      </w:r>
    </w:p>
    <w:p w14:paraId="19B279CC" w14:textId="1A44944B" w:rsidR="005B33F3" w:rsidRPr="00EF0A60" w:rsidRDefault="005B33F3" w:rsidP="005B33F3">
      <w:pPr>
        <w:spacing w:after="0" w:line="240" w:lineRule="auto"/>
        <w:ind w:right="-450" w:hanging="630"/>
        <w:jc w:val="center"/>
        <w:rPr>
          <w:rFonts w:ascii="IRANYekan" w:hAnsi="IRANYekan" w:cs="IRANYekan"/>
          <w:b/>
          <w:bCs/>
          <w:sz w:val="28"/>
          <w:szCs w:val="28"/>
          <w:rtl/>
        </w:rPr>
      </w:pPr>
      <w:r w:rsidRPr="00EF0A60">
        <w:rPr>
          <w:rFonts w:ascii="IRANYekan" w:hAnsi="IRANYekan" w:cs="IRANYekan"/>
          <w:b/>
          <w:bCs/>
          <w:sz w:val="28"/>
          <w:szCs w:val="28"/>
          <w:rtl/>
        </w:rPr>
        <w:t>پرسشنامه خود کنترلی تانجی (فرم 13 ماده ای)</w:t>
      </w:r>
    </w:p>
    <w:p w14:paraId="6EF74EE3" w14:textId="77777777" w:rsidR="005B33F3" w:rsidRPr="00EF0A60" w:rsidRDefault="005B33F3" w:rsidP="005B33F3">
      <w:pPr>
        <w:spacing w:after="0" w:line="240" w:lineRule="auto"/>
        <w:ind w:right="-450" w:hanging="630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b/>
          <w:bCs/>
          <w:sz w:val="28"/>
          <w:szCs w:val="28"/>
          <w:rtl/>
        </w:rPr>
        <w:t>هدف</w:t>
      </w:r>
      <w:r w:rsidRPr="00EF0A60">
        <w:rPr>
          <w:rFonts w:ascii="IRANYekan" w:hAnsi="IRANYekan" w:cs="IRANYekan"/>
          <w:sz w:val="28"/>
          <w:szCs w:val="28"/>
          <w:rtl/>
        </w:rPr>
        <w:t>: سنجش میزان کنترل افراد بر خودشان</w:t>
      </w:r>
    </w:p>
    <w:p w14:paraId="209A5B1E" w14:textId="77777777" w:rsidR="005B33F3" w:rsidRPr="00EF0A60" w:rsidRDefault="005B33F3" w:rsidP="005B33F3">
      <w:pPr>
        <w:spacing w:after="0" w:line="240" w:lineRule="auto"/>
        <w:ind w:right="-450" w:hanging="630"/>
        <w:rPr>
          <w:rFonts w:ascii="IRANYekan" w:hAnsi="IRANYekan" w:cs="IRANYekan"/>
          <w:sz w:val="28"/>
          <w:szCs w:val="28"/>
          <w:rtl/>
        </w:rPr>
      </w:pPr>
    </w:p>
    <w:tbl>
      <w:tblPr>
        <w:bidiVisual/>
        <w:tblW w:w="105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6266"/>
        <w:gridCol w:w="715"/>
        <w:gridCol w:w="715"/>
        <w:gridCol w:w="715"/>
        <w:gridCol w:w="715"/>
        <w:gridCol w:w="715"/>
      </w:tblGrid>
      <w:tr w:rsidR="005B33F3" w:rsidRPr="00EF0A60" w14:paraId="49EEF90C" w14:textId="77777777" w:rsidTr="005B33F3">
        <w:trPr>
          <w:cantSplit/>
          <w:trHeight w:val="1684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A66317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ردیف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45759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عبارات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107E40C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هرگز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6C47DCC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به  ندرت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B1AC1FE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گاهگاهی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C9100AB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زیاد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1D38055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بسیار زیاد</w:t>
            </w:r>
          </w:p>
        </w:tc>
      </w:tr>
      <w:tr w:rsidR="005B33F3" w:rsidRPr="00EF0A60" w14:paraId="6F43D8D9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515BA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F6EA3" w14:textId="77777777" w:rsidR="005B33F3" w:rsidRPr="00EF0A60" w:rsidRDefault="005B33F3" w:rsidP="005B33F3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من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به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خوبی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مقاومت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در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برابر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وسوسه ها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می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CF9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F9CAA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A0849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D341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2C78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616B6B6B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2F458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A304" w14:textId="77777777" w:rsidR="005B33F3" w:rsidRPr="00EF0A60" w:rsidRDefault="005B33F3" w:rsidP="005B33F3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من مجبورم به سختی عادات بدم را ترک 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C27E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4726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E3B85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386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A902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312BCB59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4E2D3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EBBA0" w14:textId="77777777" w:rsidR="005B33F3" w:rsidRPr="00EF0A60" w:rsidRDefault="005B33F3" w:rsidP="005B33F3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من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تنبل</w:t>
            </w:r>
            <w:r w:rsidRPr="00EF0A60">
              <w:rPr>
                <w:rFonts w:ascii="IRANYekan" w:hAnsi="IRANYekan" w:cs="IRANYekan"/>
                <w:sz w:val="28"/>
                <w:szCs w:val="28"/>
              </w:rPr>
              <w:t xml:space="preserve"> </w:t>
            </w: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هستم.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D673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ADC8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8761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724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F974A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7D40E8AC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24EA86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604AD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من مطالب نامناسبی را بیان می 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2D34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DAE3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1CB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7C9D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79D6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1D781960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AF7E9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56F01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hAnsi="IRANYekan" w:cs="IRANYekan"/>
                <w:sz w:val="28"/>
                <w:szCs w:val="28"/>
                <w:rtl/>
              </w:rPr>
              <w:t>من بعضی کارهای خاص را که لذت بخش و سرگرم کننده هستند را حتی اگر برای من زیان آور هم باشند، انجام می دهم.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262B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5314A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AC6B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31C1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8B63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6B34F889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24B7F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6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715E2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من از چیزهایی که برایم ضرر دارد اجتناب می 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F7BA2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CB7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9238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21F9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6B3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61F99F0F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F952E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7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AF7D4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ای کاش منظم تر بودم.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4BF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3028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6430E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1F5D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243A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50D7188E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7E20F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8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82A9A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دیگران می گویند من نظم آهنینی دارم.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FE8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78A9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1B487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5D4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775D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7D527345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5DD65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9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B556B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گاهی اوقات، تفریحات و سرگرمی ها مرا از انجام کارهایم باز می دارد.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A8AA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3D79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2423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24F6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9C14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518658C3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D0D42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10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28C18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برای من تمرکز کردن مشکل است.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5CD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9D12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F03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126E8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4A54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3832EDD5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803B6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11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332EA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من قادرم برای رسیدن به اهداف بلند مدت تلاش های موثری 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EDAA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3E24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CB70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51CA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5A4D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1C626CEC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AD0A9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12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3936D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گاهی اوقات من نمی توانم از انجام دادن برخی کارها اجتناب کنم، هر چند می دانم که آن کار اشتباه است.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80A2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9DFF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FCA1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F80C8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5FC3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  <w:tr w:rsidR="005B33F3" w:rsidRPr="00EF0A60" w14:paraId="4FB7B50A" w14:textId="77777777" w:rsidTr="005B33F3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94C3D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13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EE83F9" w14:textId="77777777" w:rsidR="005B33F3" w:rsidRPr="00EF0A60" w:rsidRDefault="005B33F3" w:rsidP="001E0A47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من اغلب بدون در نظر گرفتن تمام گزینه ها و روش ها، اقدام به انجام کاری می کنم.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A9B1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DB05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22210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9215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1A67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</w:p>
        </w:tc>
      </w:tr>
    </w:tbl>
    <w:p w14:paraId="55A90F62" w14:textId="77777777" w:rsidR="005B33F3" w:rsidRPr="00EF0A60" w:rsidRDefault="005B33F3" w:rsidP="005B33F3">
      <w:pPr>
        <w:spacing w:after="0"/>
        <w:jc w:val="center"/>
        <w:rPr>
          <w:rFonts w:ascii="IRANYekan" w:hAnsi="IRANYekan" w:cs="IRANYekan"/>
          <w:sz w:val="28"/>
          <w:szCs w:val="28"/>
          <w:rtl/>
        </w:rPr>
      </w:pPr>
    </w:p>
    <w:p w14:paraId="51BFF8C5" w14:textId="77777777" w:rsidR="005B33F3" w:rsidRPr="00EF0A60" w:rsidRDefault="005B33F3" w:rsidP="005B33F3">
      <w:pPr>
        <w:spacing w:after="0"/>
        <w:jc w:val="center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>*************************************</w:t>
      </w:r>
    </w:p>
    <w:p w14:paraId="4CB7730F" w14:textId="77777777" w:rsidR="005B33F3" w:rsidRPr="00EF0A60" w:rsidRDefault="005B33F3" w:rsidP="005B33F3">
      <w:pPr>
        <w:spacing w:after="0"/>
        <w:rPr>
          <w:rFonts w:ascii="IRANYekan" w:hAnsi="IRANYekan" w:cs="IRANYekan"/>
          <w:b/>
          <w:bCs/>
          <w:sz w:val="28"/>
          <w:szCs w:val="28"/>
          <w:rtl/>
        </w:rPr>
      </w:pPr>
      <w:r w:rsidRPr="00EF0A60">
        <w:rPr>
          <w:rFonts w:ascii="IRANYekan" w:hAnsi="IRANYekan" w:cs="IRANYekan"/>
          <w:b/>
          <w:bCs/>
          <w:sz w:val="28"/>
          <w:szCs w:val="28"/>
          <w:rtl/>
        </w:rPr>
        <w:lastRenderedPageBreak/>
        <w:t>روش نمره گذاری و تفسیر</w:t>
      </w:r>
    </w:p>
    <w:p w14:paraId="34C5E9F4" w14:textId="77777777" w:rsidR="005B33F3" w:rsidRPr="00EF0A60" w:rsidRDefault="005B33F3" w:rsidP="005B33F3">
      <w:pPr>
        <w:spacing w:after="0"/>
        <w:jc w:val="both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>این پرسشنامه دارای 13 سوال بوده و هدف آن سنجش میزان کنترل افراد بر خودشان است. طیف پاسخگویی آن از نوع لیکرت بوده که امتیاز مربوط به هر گزینه در جدول زیر ارائه گردیده است:</w:t>
      </w:r>
    </w:p>
    <w:tbl>
      <w:tblPr>
        <w:bidiVisual/>
        <w:tblW w:w="4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715"/>
        <w:gridCol w:w="715"/>
        <w:gridCol w:w="644"/>
        <w:gridCol w:w="715"/>
        <w:gridCol w:w="715"/>
      </w:tblGrid>
      <w:tr w:rsidR="005B33F3" w:rsidRPr="00EF0A60" w14:paraId="10488C8F" w14:textId="77777777" w:rsidTr="005B33F3">
        <w:trPr>
          <w:cantSplit/>
          <w:trHeight w:val="126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D17E0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گزینه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679A4DF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هرگز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3B6D733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به  ندرت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86AB7B6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4"/>
                <w:szCs w:val="24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4"/>
                <w:szCs w:val="24"/>
                <w:rtl/>
              </w:rPr>
              <w:t>گاهگاهی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4116A872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زیاد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D48E366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بسیار زیاد</w:t>
            </w:r>
          </w:p>
        </w:tc>
      </w:tr>
      <w:tr w:rsidR="005B33F3" w:rsidRPr="00EF0A60" w14:paraId="05FC3BE2" w14:textId="77777777" w:rsidTr="008230B0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50EE2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امتیاز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8D223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260FB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F55FA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214AA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F841E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5</w:t>
            </w:r>
          </w:p>
        </w:tc>
      </w:tr>
    </w:tbl>
    <w:p w14:paraId="3891FD6E" w14:textId="77777777" w:rsidR="005B33F3" w:rsidRPr="00EF0A60" w:rsidRDefault="005B33F3" w:rsidP="005B33F3">
      <w:pPr>
        <w:spacing w:after="0"/>
        <w:rPr>
          <w:rFonts w:ascii="IRANYekan" w:hAnsi="IRANYekan" w:cs="IRANYekan"/>
          <w:sz w:val="28"/>
          <w:szCs w:val="28"/>
          <w:rtl/>
        </w:rPr>
      </w:pPr>
    </w:p>
    <w:p w14:paraId="53B444DE" w14:textId="77777777" w:rsidR="005B33F3" w:rsidRPr="00EF0A60" w:rsidRDefault="005B33F3" w:rsidP="005B33F3">
      <w:pPr>
        <w:spacing w:after="0"/>
        <w:rPr>
          <w:rFonts w:ascii="IRANYekan" w:hAnsi="IRANYekan" w:cs="IRANYekan"/>
          <w:sz w:val="28"/>
          <w:szCs w:val="28"/>
          <w:rtl/>
        </w:rPr>
      </w:pPr>
    </w:p>
    <w:p w14:paraId="45C2E5AB" w14:textId="77777777" w:rsidR="005B33F3" w:rsidRPr="00EF0A60" w:rsidRDefault="005B33F3" w:rsidP="005B33F3">
      <w:pPr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>اما این شیوه نمره گذاری در مورد سوالات 2، 3، 4، 5، 7، 9، 10، 12 و 13 معکوس شده و به صورت زیر در خواهد آمد:</w:t>
      </w:r>
    </w:p>
    <w:tbl>
      <w:tblPr>
        <w:bidiVisual/>
        <w:tblW w:w="4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715"/>
        <w:gridCol w:w="715"/>
        <w:gridCol w:w="715"/>
        <w:gridCol w:w="715"/>
        <w:gridCol w:w="715"/>
      </w:tblGrid>
      <w:tr w:rsidR="005B33F3" w:rsidRPr="00EF0A60" w14:paraId="050CF0FA" w14:textId="77777777" w:rsidTr="005B33F3">
        <w:trPr>
          <w:cantSplit/>
          <w:trHeight w:val="1288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1B5F9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گزینه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3DEFE07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هرگز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C433F4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به  ندرت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09D036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گاهگاهی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98586C7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زیاد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2904DFE" w14:textId="77777777" w:rsidR="005B33F3" w:rsidRPr="00EF0A60" w:rsidRDefault="005B33F3" w:rsidP="008230B0">
            <w:pPr>
              <w:spacing w:after="0" w:line="240" w:lineRule="auto"/>
              <w:ind w:left="113" w:right="113"/>
              <w:jc w:val="center"/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b/>
                <w:bCs/>
                <w:color w:val="000000"/>
                <w:sz w:val="28"/>
                <w:szCs w:val="28"/>
                <w:rtl/>
              </w:rPr>
              <w:t>بسیار زیاد</w:t>
            </w:r>
          </w:p>
        </w:tc>
      </w:tr>
      <w:tr w:rsidR="005B33F3" w:rsidRPr="00EF0A60" w14:paraId="2FE8B88F" w14:textId="77777777" w:rsidTr="008230B0">
        <w:trPr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56948" w14:textId="77777777" w:rsidR="005B33F3" w:rsidRPr="00EF0A60" w:rsidRDefault="005B33F3" w:rsidP="008230B0">
            <w:pPr>
              <w:spacing w:after="0" w:line="240" w:lineRule="auto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امتیاز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4CD6C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5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948AD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4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07A3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3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FDC8C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CA2A7" w14:textId="77777777" w:rsidR="005B33F3" w:rsidRPr="00EF0A60" w:rsidRDefault="005B33F3" w:rsidP="008230B0">
            <w:pPr>
              <w:spacing w:after="0" w:line="240" w:lineRule="auto"/>
              <w:jc w:val="center"/>
              <w:rPr>
                <w:rFonts w:ascii="IRANYekan" w:eastAsia="Times New Roman" w:hAnsi="IRANYekan" w:cs="IRANYekan"/>
                <w:color w:val="000000"/>
                <w:sz w:val="28"/>
                <w:szCs w:val="28"/>
              </w:rPr>
            </w:pPr>
            <w:r w:rsidRPr="00EF0A60">
              <w:rPr>
                <w:rFonts w:ascii="IRANYekan" w:eastAsia="Times New Roman" w:hAnsi="IRANYekan" w:cs="IRANYekan"/>
                <w:color w:val="000000"/>
                <w:sz w:val="28"/>
                <w:szCs w:val="28"/>
                <w:rtl/>
              </w:rPr>
              <w:t>1</w:t>
            </w:r>
          </w:p>
        </w:tc>
      </w:tr>
    </w:tbl>
    <w:p w14:paraId="0DFD2244" w14:textId="77777777" w:rsidR="005B33F3" w:rsidRPr="00EF0A60" w:rsidRDefault="005B33F3" w:rsidP="005B33F3">
      <w:pPr>
        <w:spacing w:after="0"/>
        <w:rPr>
          <w:rFonts w:ascii="IRANYekan" w:hAnsi="IRANYekan" w:cs="IRANYekan"/>
          <w:sz w:val="28"/>
          <w:szCs w:val="28"/>
          <w:rtl/>
        </w:rPr>
      </w:pPr>
    </w:p>
    <w:p w14:paraId="431835C9" w14:textId="77777777" w:rsidR="005B33F3" w:rsidRPr="00EF0A60" w:rsidRDefault="005B33F3" w:rsidP="005B33F3">
      <w:pPr>
        <w:spacing w:after="0"/>
        <w:rPr>
          <w:rFonts w:ascii="IRANYekan" w:hAnsi="IRANYekan" w:cs="IRANYekan"/>
          <w:sz w:val="28"/>
          <w:szCs w:val="28"/>
          <w:rtl/>
        </w:rPr>
      </w:pPr>
    </w:p>
    <w:p w14:paraId="12D44ADF" w14:textId="77777777" w:rsidR="005B33F3" w:rsidRPr="00EF0A60" w:rsidRDefault="005B33F3" w:rsidP="005B33F3">
      <w:pPr>
        <w:spacing w:after="0"/>
        <w:rPr>
          <w:rFonts w:ascii="IRANYekan" w:hAnsi="IRANYekan" w:cs="IRANYekan"/>
          <w:sz w:val="28"/>
          <w:szCs w:val="28"/>
          <w:rtl/>
        </w:rPr>
      </w:pPr>
    </w:p>
    <w:p w14:paraId="7549013C" w14:textId="77777777" w:rsidR="005B33F3" w:rsidRPr="00EF0A60" w:rsidRDefault="005B33F3" w:rsidP="005B33F3">
      <w:pPr>
        <w:spacing w:after="0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>برای بدست آوردن امتیاز کلی پرسشنامه، مجموع امتیازات همه سوالات را با هم جمع کنید. حداکثر نمره براي پرسشنامه خود کنترلی تانجی 65 و حداقل 13 است . نمره بالاتر بیانگر خودکنترلی بالاتر فرد خواهد بود و برعکس.</w:t>
      </w:r>
    </w:p>
    <w:p w14:paraId="0CC14BCB" w14:textId="77777777" w:rsidR="005B33F3" w:rsidRPr="00EF0A60" w:rsidRDefault="005B33F3" w:rsidP="005B33F3">
      <w:pPr>
        <w:rPr>
          <w:rFonts w:ascii="IRANYekan" w:hAnsi="IRANYekan" w:cs="IRANYekan"/>
          <w:sz w:val="28"/>
          <w:szCs w:val="28"/>
          <w:rtl/>
        </w:rPr>
      </w:pPr>
    </w:p>
    <w:p w14:paraId="6E855AEC" w14:textId="77777777" w:rsidR="005B33F3" w:rsidRPr="00EF0A60" w:rsidRDefault="005B33F3" w:rsidP="005B33F3">
      <w:pPr>
        <w:jc w:val="both"/>
        <w:rPr>
          <w:rFonts w:ascii="IRANYekan" w:hAnsi="IRANYekan" w:cs="IRANYekan"/>
          <w:b/>
          <w:bCs/>
          <w:sz w:val="28"/>
          <w:szCs w:val="28"/>
          <w:rtl/>
        </w:rPr>
      </w:pPr>
      <w:r w:rsidRPr="00EF0A60">
        <w:rPr>
          <w:rFonts w:ascii="IRANYekan" w:hAnsi="IRANYekan" w:cs="IRANYekan"/>
          <w:b/>
          <w:bCs/>
          <w:sz w:val="28"/>
          <w:szCs w:val="28"/>
          <w:rtl/>
        </w:rPr>
        <w:t>روایی و پایایی</w:t>
      </w:r>
    </w:p>
    <w:p w14:paraId="0CFE0813" w14:textId="77777777" w:rsidR="005B33F3" w:rsidRPr="00EF0A60" w:rsidRDefault="00F26B27" w:rsidP="005B33F3">
      <w:pPr>
        <w:jc w:val="both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 xml:space="preserve">روایی و پایایی این پرسشنامه در پژوهش موسوی مقدم و همکاران (1394) محاسبه و مورد تایید قرار گرفته است. </w:t>
      </w:r>
    </w:p>
    <w:p w14:paraId="08886998" w14:textId="77777777" w:rsidR="00F26B27" w:rsidRPr="00EF0A60" w:rsidRDefault="00F26B27" w:rsidP="005B33F3">
      <w:pPr>
        <w:jc w:val="both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lastRenderedPageBreak/>
        <w:t>در پژوهش تانجی و همکاران (2004) روایی این مقیاس با ارزیابی همبستگی آن با مقیاس های پیشرفت تحصیلی، سازگاری، روابط مثبت، و مهارت های بین فردی مورد تایید قرار گرفته است. همچنین پایایی آن بر روی دو نمونه آماری با استفاده از آزمون آلفای کرونباخ 83/0 و 85/0 بدست آمده است.</w:t>
      </w:r>
    </w:p>
    <w:p w14:paraId="74479188" w14:textId="77777777" w:rsidR="005B33F3" w:rsidRPr="00EF0A60" w:rsidRDefault="005B33F3" w:rsidP="005B33F3">
      <w:pPr>
        <w:spacing w:after="0"/>
        <w:jc w:val="center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>*************************************</w:t>
      </w:r>
    </w:p>
    <w:p w14:paraId="78A6F9C6" w14:textId="77777777" w:rsidR="00F26B27" w:rsidRPr="00EF0A60" w:rsidRDefault="00F26B27" w:rsidP="005B33F3">
      <w:pPr>
        <w:spacing w:after="0"/>
        <w:jc w:val="center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>منبع: موسوی مقدم، سید رحمت الله، (1394)، بررسی رابطه هوش معنوی با خودکنترلی و مکانیسم های دفاعی در دانش آموزان دختر سال سوم متوسطه. مجله علوم پزشکی دانشگاه آزاد اسلامی، دوره 25، شماره 1، صص 64-59.</w:t>
      </w:r>
    </w:p>
    <w:p w14:paraId="38C92C5F" w14:textId="77777777" w:rsidR="005B33F3" w:rsidRPr="00EF0A60" w:rsidRDefault="00F26B27" w:rsidP="00F26B27">
      <w:pPr>
        <w:bidi w:val="0"/>
        <w:spacing w:after="0" w:line="240" w:lineRule="auto"/>
        <w:jc w:val="both"/>
        <w:rPr>
          <w:rFonts w:ascii="IRANYekan" w:hAnsi="IRANYekan" w:cs="IRANYekan"/>
          <w:i/>
          <w:iCs/>
          <w:sz w:val="28"/>
          <w:szCs w:val="28"/>
        </w:rPr>
      </w:pPr>
      <w:r w:rsidRPr="00EF0A60">
        <w:rPr>
          <w:rFonts w:ascii="IRANYekan" w:hAnsi="IRANYekan" w:cs="IRANYekan"/>
          <w:b/>
          <w:bCs/>
          <w:i/>
          <w:iCs/>
          <w:sz w:val="28"/>
          <w:szCs w:val="28"/>
        </w:rPr>
        <w:t>Reference</w:t>
      </w:r>
      <w:r w:rsidRPr="00EF0A60">
        <w:rPr>
          <w:rFonts w:ascii="IRANYekan" w:hAnsi="IRANYekan" w:cs="IRANYekan"/>
          <w:i/>
          <w:iCs/>
          <w:sz w:val="28"/>
          <w:szCs w:val="28"/>
        </w:rPr>
        <w:t xml:space="preserve">: </w:t>
      </w:r>
      <w:r w:rsidR="005B33F3" w:rsidRPr="00EF0A60">
        <w:rPr>
          <w:rFonts w:ascii="IRANYekan" w:hAnsi="IRANYekan" w:cs="IRANYekan"/>
          <w:i/>
          <w:iCs/>
          <w:sz w:val="28"/>
          <w:szCs w:val="28"/>
        </w:rPr>
        <w:t>Tangney, J., Baumeister, R. F., &amp; Boone, A. L. (2004). High self-control predicts good adjustment, less pathology, better grades, and interpersonal success. Journal of Personality, 72, 271</w:t>
      </w:r>
      <w:r w:rsidR="005B33F3" w:rsidRPr="00EF0A60">
        <w:rPr>
          <w:rFonts w:ascii="Arial" w:hAnsi="Arial" w:cs="Arial"/>
          <w:i/>
          <w:iCs/>
          <w:sz w:val="28"/>
          <w:szCs w:val="28"/>
        </w:rPr>
        <w:t>–</w:t>
      </w:r>
      <w:r w:rsidR="005B33F3" w:rsidRPr="00EF0A60">
        <w:rPr>
          <w:rFonts w:ascii="IRANYekan" w:hAnsi="IRANYekan" w:cs="IRANYekan"/>
          <w:i/>
          <w:iCs/>
          <w:sz w:val="28"/>
          <w:szCs w:val="28"/>
        </w:rPr>
        <w:t>324.</w:t>
      </w:r>
    </w:p>
    <w:p w14:paraId="18B813B4" w14:textId="77777777" w:rsidR="005B33F3" w:rsidRPr="00EF0A60" w:rsidRDefault="005B33F3" w:rsidP="005B33F3">
      <w:pPr>
        <w:spacing w:after="0"/>
        <w:jc w:val="center"/>
        <w:rPr>
          <w:rFonts w:ascii="IRANYekan" w:hAnsi="IRANYekan" w:cs="IRANYekan"/>
          <w:sz w:val="28"/>
          <w:szCs w:val="28"/>
          <w:rtl/>
        </w:rPr>
      </w:pPr>
      <w:r w:rsidRPr="00EF0A60">
        <w:rPr>
          <w:rFonts w:ascii="IRANYekan" w:hAnsi="IRANYekan" w:cs="IRANYekan"/>
          <w:sz w:val="28"/>
          <w:szCs w:val="28"/>
          <w:rtl/>
        </w:rPr>
        <w:t>*************************************</w:t>
      </w:r>
    </w:p>
    <w:p w14:paraId="68D8960A" w14:textId="77777777" w:rsidR="005B33F3" w:rsidRPr="00EF0A60" w:rsidRDefault="005B33F3" w:rsidP="005B33F3">
      <w:pPr>
        <w:bidi w:val="0"/>
        <w:jc w:val="both"/>
        <w:rPr>
          <w:rFonts w:ascii="IRANYekan" w:hAnsi="IRANYekan" w:cs="IRANYekan"/>
          <w:sz w:val="28"/>
          <w:szCs w:val="28"/>
        </w:rPr>
      </w:pPr>
    </w:p>
    <w:p w14:paraId="5800D992" w14:textId="77777777" w:rsidR="00872F2B" w:rsidRPr="00EF0A60" w:rsidRDefault="00872F2B">
      <w:pPr>
        <w:rPr>
          <w:rFonts w:ascii="IRANYekan" w:hAnsi="IRANYekan" w:cs="IRANYekan"/>
          <w:sz w:val="28"/>
          <w:szCs w:val="28"/>
        </w:rPr>
      </w:pPr>
    </w:p>
    <w:sectPr w:rsidR="00872F2B" w:rsidRPr="00EF0A60" w:rsidSect="00EF0A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568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CADE" w14:textId="77777777" w:rsidR="00CB0260" w:rsidRDefault="00CB0260">
      <w:pPr>
        <w:spacing w:after="0" w:line="240" w:lineRule="auto"/>
      </w:pPr>
      <w:r>
        <w:separator/>
      </w:r>
    </w:p>
  </w:endnote>
  <w:endnote w:type="continuationSeparator" w:id="0">
    <w:p w14:paraId="4C3A05E5" w14:textId="77777777" w:rsidR="00CB0260" w:rsidRDefault="00CB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9C722" w14:textId="77777777" w:rsidR="000835F2" w:rsidRDefault="00CB0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EECF8" w14:textId="77777777" w:rsidR="000835F2" w:rsidRDefault="00CB02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F623D" w14:textId="77777777" w:rsidR="000835F2" w:rsidRDefault="00CB02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B65CA" w14:textId="77777777" w:rsidR="00CB0260" w:rsidRDefault="00CB0260">
      <w:pPr>
        <w:spacing w:after="0" w:line="240" w:lineRule="auto"/>
      </w:pPr>
      <w:r>
        <w:separator/>
      </w:r>
    </w:p>
  </w:footnote>
  <w:footnote w:type="continuationSeparator" w:id="0">
    <w:p w14:paraId="33548A96" w14:textId="77777777" w:rsidR="00CB0260" w:rsidRDefault="00CB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C011" w14:textId="1CF9C088" w:rsidR="000835F2" w:rsidRDefault="00EF0A60">
    <w:pPr>
      <w:pStyle w:val="Header"/>
    </w:pPr>
    <w:r>
      <w:rPr>
        <w:noProof/>
      </w:rPr>
      <w:pict w14:anchorId="345BD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611860" o:spid="_x0000_s2053" type="#_x0000_t75" style="position:absolute;left:0;text-align:left;margin-left:0;margin-top:0;width:628.95pt;height:450.45pt;z-index:-251657216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E47B8" w14:textId="42A68C67" w:rsidR="000835F2" w:rsidRDefault="00EF0A60">
    <w:pPr>
      <w:pStyle w:val="Header"/>
    </w:pPr>
    <w:r>
      <w:rPr>
        <w:noProof/>
      </w:rPr>
      <w:pict w14:anchorId="0A652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611861" o:spid="_x0000_s2054" type="#_x0000_t75" style="position:absolute;left:0;text-align:left;margin-left:0;margin-top:0;width:556.95pt;height:450.45pt;z-index:-251656192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F905C" w14:textId="0213DED9" w:rsidR="000835F2" w:rsidRDefault="00EF0A60">
    <w:pPr>
      <w:pStyle w:val="Header"/>
    </w:pPr>
    <w:r>
      <w:rPr>
        <w:noProof/>
      </w:rPr>
      <w:pict w14:anchorId="4F58C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7611859" o:spid="_x0000_s2052" type="#_x0000_t75" style="position:absolute;left:0;text-align:left;margin-left:0;margin-top:0;width:628.95pt;height:450.45pt;z-index:-251658240;mso-position-horizontal:center;mso-position-horizontal-relative:margin;mso-position-vertical:center;mso-position-vertical-relative:margin" o:allowincell="f">
          <v:imagedata r:id="rId1" o:title="Ekeshoo-logo-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4311A"/>
    <w:multiLevelType w:val="hybridMultilevel"/>
    <w:tmpl w:val="1E921B98"/>
    <w:lvl w:ilvl="0" w:tplc="E49A7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33F3"/>
    <w:rsid w:val="00337E5E"/>
    <w:rsid w:val="005B33F3"/>
    <w:rsid w:val="006F13FE"/>
    <w:rsid w:val="00872F2B"/>
    <w:rsid w:val="00B77D02"/>
    <w:rsid w:val="00CB0260"/>
    <w:rsid w:val="00EF0A60"/>
    <w:rsid w:val="00F2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1CDAC59"/>
  <w15:docId w15:val="{FB0FE6E1-11E7-4EF6-B08E-F9F0DF69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3F3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33F3"/>
    <w:rPr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5B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3F3"/>
    <w:rPr>
      <w:lang w:bidi="fa-IR"/>
    </w:rPr>
  </w:style>
  <w:style w:type="paragraph" w:styleId="ListParagraph">
    <w:name w:val="List Paragraph"/>
    <w:basedOn w:val="Normal"/>
    <w:uiPriority w:val="34"/>
    <w:qFormat/>
    <w:rsid w:val="005B3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ali abdian</cp:lastModifiedBy>
  <cp:revision>2</cp:revision>
  <cp:lastPrinted>2021-05-29T08:37:00Z</cp:lastPrinted>
  <dcterms:created xsi:type="dcterms:W3CDTF">2016-01-12T11:59:00Z</dcterms:created>
  <dcterms:modified xsi:type="dcterms:W3CDTF">2021-05-29T08:38:00Z</dcterms:modified>
</cp:coreProperties>
</file>